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C274" w14:textId="77777777" w:rsidR="00817BA3" w:rsidRDefault="00817BA3">
      <w:pPr>
        <w:pStyle w:val="PlainText"/>
        <w:jc w:val="center"/>
        <w:rPr>
          <w:rFonts w:ascii="Arial" w:hAnsi="Arial" w:cs="Arial"/>
          <w:b/>
          <w:sz w:val="32"/>
          <w:szCs w:val="32"/>
        </w:rPr>
      </w:pPr>
    </w:p>
    <w:p w14:paraId="793D09A6" w14:textId="52A814F6" w:rsidR="00817BA3" w:rsidRDefault="00817BA3" w:rsidP="00187754">
      <w:pPr>
        <w:rPr>
          <w:b/>
          <w:bCs/>
          <w:sz w:val="44"/>
          <w:szCs w:val="44"/>
        </w:rPr>
      </w:pPr>
      <w:r>
        <w:rPr>
          <w:b/>
          <w:bCs/>
        </w:rPr>
        <w:t xml:space="preserve">             </w:t>
      </w:r>
    </w:p>
    <w:p w14:paraId="5809E63F" w14:textId="37BCA3FB" w:rsidR="00817BA3" w:rsidRPr="00751717" w:rsidRDefault="00187754" w:rsidP="00817BA3">
      <w:pPr>
        <w:jc w:val="center"/>
        <w:rPr>
          <w:b/>
          <w:bCs/>
          <w:sz w:val="72"/>
          <w:szCs w:val="72"/>
        </w:rPr>
      </w:pPr>
      <w:r>
        <w:rPr>
          <w:b/>
          <w:bCs/>
          <w:sz w:val="72"/>
          <w:szCs w:val="72"/>
        </w:rPr>
        <w:t>FRAMPTON</w:t>
      </w:r>
      <w:r w:rsidR="00817BA3" w:rsidRPr="00751717">
        <w:rPr>
          <w:b/>
          <w:bCs/>
          <w:sz w:val="72"/>
          <w:szCs w:val="72"/>
        </w:rPr>
        <w:t xml:space="preserve"> </w:t>
      </w:r>
      <w:r w:rsidR="00C027B5">
        <w:rPr>
          <w:b/>
          <w:bCs/>
          <w:sz w:val="72"/>
          <w:szCs w:val="72"/>
        </w:rPr>
        <w:t xml:space="preserve">(DORSET) </w:t>
      </w:r>
      <w:r w:rsidR="00817BA3" w:rsidRPr="00751717">
        <w:rPr>
          <w:b/>
          <w:bCs/>
          <w:sz w:val="72"/>
          <w:szCs w:val="72"/>
        </w:rPr>
        <w:t>PARISH COUNCIL</w:t>
      </w:r>
    </w:p>
    <w:p w14:paraId="0ED2EAF0" w14:textId="77777777" w:rsidR="00817BA3" w:rsidRPr="00751717" w:rsidRDefault="00817BA3" w:rsidP="00817BA3">
      <w:pPr>
        <w:jc w:val="center"/>
        <w:rPr>
          <w:b/>
          <w:bCs/>
          <w:sz w:val="72"/>
          <w:szCs w:val="72"/>
        </w:rPr>
      </w:pPr>
    </w:p>
    <w:p w14:paraId="4C8BA9D1" w14:textId="77777777" w:rsidR="00942433" w:rsidRDefault="00942433" w:rsidP="00817BA3">
      <w:pPr>
        <w:jc w:val="center"/>
        <w:rPr>
          <w:b/>
          <w:bCs/>
          <w:sz w:val="72"/>
          <w:szCs w:val="72"/>
        </w:rPr>
      </w:pPr>
    </w:p>
    <w:p w14:paraId="24FE8C59" w14:textId="77777777" w:rsidR="00817BA3" w:rsidRDefault="00817BA3" w:rsidP="00817BA3">
      <w:pPr>
        <w:jc w:val="center"/>
        <w:rPr>
          <w:b/>
          <w:bCs/>
          <w:sz w:val="72"/>
          <w:szCs w:val="72"/>
        </w:rPr>
      </w:pPr>
      <w:r>
        <w:rPr>
          <w:b/>
          <w:bCs/>
          <w:sz w:val="72"/>
          <w:szCs w:val="72"/>
        </w:rPr>
        <w:t>EQUALITY and DIVERSITY POLICY</w:t>
      </w:r>
    </w:p>
    <w:p w14:paraId="545AE881" w14:textId="77777777" w:rsidR="00817BA3" w:rsidRDefault="00817BA3" w:rsidP="00817BA3">
      <w:pPr>
        <w:jc w:val="center"/>
        <w:rPr>
          <w:b/>
          <w:bCs/>
          <w:sz w:val="72"/>
          <w:szCs w:val="72"/>
        </w:rPr>
      </w:pPr>
    </w:p>
    <w:p w14:paraId="3E968337" w14:textId="77777777" w:rsidR="00817BA3" w:rsidRDefault="00817BA3" w:rsidP="00817BA3">
      <w:pPr>
        <w:jc w:val="center"/>
        <w:rPr>
          <w:b/>
          <w:bCs/>
          <w:sz w:val="72"/>
          <w:szCs w:val="72"/>
        </w:rPr>
      </w:pPr>
    </w:p>
    <w:p w14:paraId="2F34B377" w14:textId="77777777" w:rsidR="00942433" w:rsidRDefault="00942433" w:rsidP="00817BA3">
      <w:pPr>
        <w:jc w:val="right"/>
        <w:rPr>
          <w:b/>
          <w:bCs/>
          <w:sz w:val="28"/>
          <w:szCs w:val="28"/>
        </w:rPr>
      </w:pPr>
    </w:p>
    <w:p w14:paraId="13D5B7F2" w14:textId="77777777" w:rsidR="00942433" w:rsidRDefault="00942433" w:rsidP="00817BA3">
      <w:pPr>
        <w:jc w:val="right"/>
        <w:rPr>
          <w:b/>
          <w:bCs/>
          <w:sz w:val="28"/>
          <w:szCs w:val="28"/>
        </w:rPr>
      </w:pPr>
    </w:p>
    <w:p w14:paraId="08FE7EFB" w14:textId="77777777" w:rsidR="00817BA3" w:rsidRPr="0016329B" w:rsidRDefault="00817BA3" w:rsidP="00817BA3">
      <w:pPr>
        <w:jc w:val="right"/>
        <w:rPr>
          <w:b/>
          <w:bCs/>
          <w:sz w:val="28"/>
          <w:szCs w:val="28"/>
        </w:rPr>
      </w:pPr>
      <w:r w:rsidRPr="0016329B">
        <w:rPr>
          <w:b/>
          <w:bCs/>
          <w:sz w:val="28"/>
          <w:szCs w:val="28"/>
        </w:rPr>
        <w:t xml:space="preserve">Adopted: </w:t>
      </w:r>
      <w:r w:rsidR="00DE7B23">
        <w:rPr>
          <w:b/>
          <w:bCs/>
          <w:sz w:val="28"/>
          <w:szCs w:val="28"/>
        </w:rPr>
        <w:t>18</w:t>
      </w:r>
      <w:r w:rsidRPr="00CD05D4">
        <w:rPr>
          <w:b/>
          <w:bCs/>
          <w:sz w:val="28"/>
          <w:szCs w:val="28"/>
          <w:vertAlign w:val="superscript"/>
        </w:rPr>
        <w:t>th</w:t>
      </w:r>
      <w:r>
        <w:rPr>
          <w:b/>
          <w:bCs/>
          <w:sz w:val="28"/>
          <w:szCs w:val="28"/>
        </w:rPr>
        <w:t xml:space="preserve"> </w:t>
      </w:r>
      <w:r w:rsidR="00DE7B23">
        <w:rPr>
          <w:b/>
          <w:bCs/>
          <w:sz w:val="28"/>
          <w:szCs w:val="28"/>
        </w:rPr>
        <w:t xml:space="preserve">June </w:t>
      </w:r>
      <w:r>
        <w:rPr>
          <w:b/>
          <w:bCs/>
          <w:sz w:val="28"/>
          <w:szCs w:val="28"/>
        </w:rPr>
        <w:t>2014</w:t>
      </w:r>
      <w:r w:rsidRPr="0016329B">
        <w:rPr>
          <w:b/>
          <w:bCs/>
          <w:sz w:val="28"/>
          <w:szCs w:val="28"/>
        </w:rPr>
        <w:t xml:space="preserve"> </w:t>
      </w:r>
    </w:p>
    <w:p w14:paraId="265A2246" w14:textId="77777777" w:rsidR="00817BA3" w:rsidRDefault="00817BA3" w:rsidP="00817BA3">
      <w:pPr>
        <w:jc w:val="right"/>
        <w:rPr>
          <w:b/>
          <w:bCs/>
          <w:sz w:val="28"/>
          <w:szCs w:val="28"/>
        </w:rPr>
      </w:pPr>
      <w:r w:rsidRPr="0016329B">
        <w:rPr>
          <w:b/>
          <w:bCs/>
          <w:sz w:val="28"/>
          <w:szCs w:val="28"/>
        </w:rPr>
        <w:t>Last amended:</w:t>
      </w:r>
      <w:r>
        <w:rPr>
          <w:b/>
          <w:bCs/>
          <w:sz w:val="28"/>
          <w:szCs w:val="28"/>
        </w:rPr>
        <w:t xml:space="preserve"> </w:t>
      </w:r>
      <w:r w:rsidR="00DE7B23">
        <w:rPr>
          <w:b/>
          <w:bCs/>
          <w:sz w:val="28"/>
          <w:szCs w:val="28"/>
        </w:rPr>
        <w:t>18</w:t>
      </w:r>
      <w:r w:rsidRPr="00CD05D4">
        <w:rPr>
          <w:b/>
          <w:bCs/>
          <w:sz w:val="28"/>
          <w:szCs w:val="28"/>
          <w:vertAlign w:val="superscript"/>
        </w:rPr>
        <w:t>th</w:t>
      </w:r>
      <w:r>
        <w:rPr>
          <w:b/>
          <w:bCs/>
          <w:sz w:val="28"/>
          <w:szCs w:val="28"/>
        </w:rPr>
        <w:t xml:space="preserve"> </w:t>
      </w:r>
      <w:r w:rsidR="00DE7B23">
        <w:rPr>
          <w:b/>
          <w:bCs/>
          <w:sz w:val="28"/>
          <w:szCs w:val="28"/>
        </w:rPr>
        <w:t xml:space="preserve">June </w:t>
      </w:r>
      <w:r>
        <w:rPr>
          <w:b/>
          <w:bCs/>
          <w:sz w:val="28"/>
          <w:szCs w:val="28"/>
        </w:rPr>
        <w:t>2014</w:t>
      </w:r>
    </w:p>
    <w:p w14:paraId="6AE1AF05" w14:textId="77777777" w:rsidR="009B0A50" w:rsidRDefault="009B0A50" w:rsidP="00817BA3">
      <w:pPr>
        <w:jc w:val="right"/>
        <w:rPr>
          <w:b/>
          <w:bCs/>
          <w:sz w:val="28"/>
          <w:szCs w:val="28"/>
        </w:rPr>
      </w:pPr>
      <w:r>
        <w:rPr>
          <w:b/>
          <w:bCs/>
          <w:sz w:val="28"/>
          <w:szCs w:val="28"/>
        </w:rPr>
        <w:t xml:space="preserve">Reviewed: </w:t>
      </w:r>
      <w:r w:rsidR="00B2080D">
        <w:rPr>
          <w:b/>
          <w:bCs/>
          <w:sz w:val="28"/>
          <w:szCs w:val="28"/>
        </w:rPr>
        <w:t>20</w:t>
      </w:r>
      <w:r w:rsidRPr="009B0A50">
        <w:rPr>
          <w:b/>
          <w:bCs/>
          <w:sz w:val="28"/>
          <w:szCs w:val="28"/>
          <w:vertAlign w:val="superscript"/>
        </w:rPr>
        <w:t>th</w:t>
      </w:r>
      <w:r>
        <w:rPr>
          <w:b/>
          <w:bCs/>
          <w:sz w:val="28"/>
          <w:szCs w:val="28"/>
        </w:rPr>
        <w:t xml:space="preserve"> July 201</w:t>
      </w:r>
      <w:r w:rsidR="00B2080D">
        <w:rPr>
          <w:b/>
          <w:bCs/>
          <w:sz w:val="28"/>
          <w:szCs w:val="28"/>
        </w:rPr>
        <w:t>6</w:t>
      </w:r>
    </w:p>
    <w:p w14:paraId="6F04399E" w14:textId="6725BBF1" w:rsidR="009B0A50" w:rsidRPr="0016329B" w:rsidRDefault="009B0A50" w:rsidP="00817BA3">
      <w:pPr>
        <w:jc w:val="right"/>
        <w:rPr>
          <w:b/>
          <w:bCs/>
          <w:sz w:val="28"/>
          <w:szCs w:val="28"/>
        </w:rPr>
      </w:pPr>
      <w:r>
        <w:rPr>
          <w:b/>
          <w:bCs/>
          <w:sz w:val="28"/>
          <w:szCs w:val="28"/>
        </w:rPr>
        <w:t>Next Review: July 20</w:t>
      </w:r>
      <w:r w:rsidR="0062043C">
        <w:rPr>
          <w:b/>
          <w:bCs/>
          <w:sz w:val="28"/>
          <w:szCs w:val="28"/>
        </w:rPr>
        <w:t>24</w:t>
      </w:r>
    </w:p>
    <w:p w14:paraId="10234455" w14:textId="77777777" w:rsidR="00817BA3" w:rsidRDefault="00817BA3" w:rsidP="00817BA3">
      <w:pPr>
        <w:jc w:val="center"/>
        <w:rPr>
          <w:b/>
          <w:bCs/>
          <w:sz w:val="44"/>
          <w:szCs w:val="44"/>
        </w:rPr>
      </w:pPr>
    </w:p>
    <w:p w14:paraId="340133F1" w14:textId="77777777" w:rsidR="00817BA3" w:rsidRDefault="00817BA3">
      <w:pPr>
        <w:rPr>
          <w:rFonts w:cs="Arial"/>
          <w:b/>
          <w:sz w:val="32"/>
          <w:szCs w:val="32"/>
        </w:rPr>
      </w:pPr>
      <w:r>
        <w:rPr>
          <w:rFonts w:cs="Arial"/>
          <w:b/>
          <w:sz w:val="32"/>
          <w:szCs w:val="32"/>
        </w:rPr>
        <w:br w:type="page"/>
      </w:r>
    </w:p>
    <w:p w14:paraId="2D326DD5" w14:textId="77777777" w:rsidR="0013098B" w:rsidRPr="00FE60A6" w:rsidRDefault="0013098B">
      <w:pPr>
        <w:pStyle w:val="PlainText"/>
        <w:jc w:val="both"/>
        <w:rPr>
          <w:rFonts w:ascii="Arial" w:eastAsia="MS Mincho" w:hAnsi="Arial" w:cs="Arial"/>
          <w:b/>
          <w:sz w:val="24"/>
          <w:szCs w:val="24"/>
        </w:rPr>
      </w:pPr>
      <w:r w:rsidRPr="00FE60A6">
        <w:rPr>
          <w:rFonts w:ascii="Arial" w:eastAsia="MS Mincho" w:hAnsi="Arial" w:cs="Arial"/>
          <w:b/>
          <w:sz w:val="24"/>
          <w:szCs w:val="24"/>
        </w:rPr>
        <w:lastRenderedPageBreak/>
        <w:t>POLICY STATEMENT</w:t>
      </w:r>
    </w:p>
    <w:p w14:paraId="02AC5096" w14:textId="77777777" w:rsidR="0013098B" w:rsidRPr="00970957" w:rsidRDefault="0013098B">
      <w:pPr>
        <w:pStyle w:val="PlainText"/>
        <w:jc w:val="both"/>
        <w:rPr>
          <w:rFonts w:ascii="Arial" w:eastAsia="MS Mincho" w:hAnsi="Arial" w:cs="Arial"/>
          <w:sz w:val="24"/>
          <w:szCs w:val="24"/>
        </w:rPr>
      </w:pPr>
    </w:p>
    <w:p w14:paraId="279C338E" w14:textId="48BA5F64" w:rsidR="0013098B" w:rsidRPr="00970957" w:rsidRDefault="008351FF">
      <w:pPr>
        <w:pStyle w:val="PlainText"/>
        <w:jc w:val="both"/>
        <w:rPr>
          <w:rFonts w:ascii="Arial" w:eastAsia="MS Mincho" w:hAnsi="Arial" w:cs="Arial"/>
          <w:sz w:val="24"/>
          <w:szCs w:val="24"/>
        </w:rPr>
      </w:pPr>
      <w:r>
        <w:rPr>
          <w:rFonts w:ascii="Arial" w:eastAsia="MS Mincho" w:hAnsi="Arial" w:cs="Arial"/>
          <w:sz w:val="24"/>
          <w:szCs w:val="24"/>
        </w:rPr>
        <w:t xml:space="preserve">Frampton </w:t>
      </w:r>
      <w:r w:rsidR="0013098B" w:rsidRPr="00970957">
        <w:rPr>
          <w:rFonts w:ascii="Arial" w:eastAsia="MS Mincho" w:hAnsi="Arial" w:cs="Arial"/>
          <w:sz w:val="24"/>
          <w:szCs w:val="24"/>
        </w:rPr>
        <w:t xml:space="preserve">Parish Council is committed to eliminating all forms of discrimination, and actively promotes equality of opportunity for </w:t>
      </w:r>
      <w:r w:rsidRPr="00970957">
        <w:rPr>
          <w:rFonts w:ascii="Arial" w:eastAsia="MS Mincho" w:hAnsi="Arial" w:cs="Arial"/>
          <w:sz w:val="24"/>
          <w:szCs w:val="24"/>
        </w:rPr>
        <w:t>everyone</w:t>
      </w:r>
      <w:r w:rsidR="0013098B" w:rsidRPr="00970957">
        <w:rPr>
          <w:rFonts w:ascii="Arial" w:eastAsia="MS Mincho" w:hAnsi="Arial" w:cs="Arial"/>
          <w:sz w:val="24"/>
          <w:szCs w:val="24"/>
        </w:rPr>
        <w:t xml:space="preserve"> in its employment and service delivery. </w:t>
      </w:r>
    </w:p>
    <w:p w14:paraId="2E7296BF" w14:textId="77777777" w:rsidR="0013098B" w:rsidRPr="00970957" w:rsidRDefault="0013098B">
      <w:pPr>
        <w:pStyle w:val="PlainText"/>
        <w:jc w:val="both"/>
        <w:rPr>
          <w:rFonts w:ascii="Arial" w:eastAsia="MS Mincho" w:hAnsi="Arial" w:cs="Arial"/>
          <w:sz w:val="24"/>
          <w:szCs w:val="24"/>
        </w:rPr>
      </w:pPr>
    </w:p>
    <w:p w14:paraId="7D0DE4CA"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The Council agrees wholeheartedly with the principle of equal opportunities and declares its opposition to any form of less favourable treatment, whether through direct or indirect discrimination. The Council recognises it is the duty of all </w:t>
      </w:r>
      <w:r w:rsidR="002936AC" w:rsidRPr="00970957">
        <w:rPr>
          <w:rFonts w:ascii="Arial" w:eastAsia="MS Mincho" w:hAnsi="Arial" w:cs="Arial"/>
          <w:sz w:val="24"/>
          <w:szCs w:val="24"/>
        </w:rPr>
        <w:t>C</w:t>
      </w:r>
      <w:r w:rsidRPr="00970957">
        <w:rPr>
          <w:rFonts w:ascii="Arial" w:eastAsia="MS Mincho" w:hAnsi="Arial" w:cs="Arial"/>
          <w:sz w:val="24"/>
          <w:szCs w:val="24"/>
        </w:rPr>
        <w:t xml:space="preserve">ouncillors and any employees to accept their personal responsibility for fostering a fully integrated community, at work, by adhering to the principles of equal opportunity and maintaining racial harmony in the provision of dedicated services to people on equitable terms.  </w:t>
      </w:r>
    </w:p>
    <w:p w14:paraId="190F1D8F" w14:textId="77777777" w:rsidR="0013098B" w:rsidRPr="00970957" w:rsidRDefault="0013098B">
      <w:pPr>
        <w:pStyle w:val="PlainText"/>
        <w:jc w:val="both"/>
        <w:rPr>
          <w:rFonts w:ascii="Arial" w:eastAsia="MS Mincho" w:hAnsi="Arial" w:cs="Arial"/>
          <w:sz w:val="24"/>
          <w:szCs w:val="24"/>
        </w:rPr>
      </w:pPr>
    </w:p>
    <w:p w14:paraId="73EDBA4F" w14:textId="4D2000D9"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This policy sets out how the Council intends to meet its commitments by working alongside everyone, irrespective of their race, religious beliefs, creed, colour, disability, ethnic origin, nationality, marital/parental status, </w:t>
      </w:r>
      <w:r w:rsidR="00E46331" w:rsidRPr="00970957">
        <w:rPr>
          <w:rFonts w:ascii="Arial" w:eastAsia="MS Mincho" w:hAnsi="Arial" w:cs="Arial"/>
          <w:sz w:val="24"/>
          <w:szCs w:val="24"/>
        </w:rPr>
        <w:t>sex,</w:t>
      </w:r>
      <w:r w:rsidRPr="00970957">
        <w:rPr>
          <w:rFonts w:ascii="Arial" w:eastAsia="MS Mincho" w:hAnsi="Arial" w:cs="Arial"/>
          <w:sz w:val="24"/>
          <w:szCs w:val="24"/>
        </w:rPr>
        <w:t xml:space="preserve"> or sexual orientation. </w:t>
      </w:r>
    </w:p>
    <w:p w14:paraId="02114DDB"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          </w:t>
      </w:r>
    </w:p>
    <w:p w14:paraId="6CE4866D" w14:textId="1E5F5101" w:rsidR="0013098B" w:rsidRPr="00970957" w:rsidRDefault="00E46331">
      <w:pPr>
        <w:pStyle w:val="PlainText"/>
        <w:jc w:val="both"/>
        <w:rPr>
          <w:rFonts w:ascii="Arial" w:eastAsia="MS Mincho" w:hAnsi="Arial" w:cs="Arial"/>
          <w:sz w:val="24"/>
          <w:szCs w:val="24"/>
        </w:rPr>
      </w:pPr>
      <w:r>
        <w:rPr>
          <w:rFonts w:ascii="Arial" w:eastAsia="MS Mincho" w:hAnsi="Arial" w:cs="Arial"/>
          <w:sz w:val="24"/>
          <w:szCs w:val="24"/>
        </w:rPr>
        <w:t xml:space="preserve">Frampton </w:t>
      </w:r>
      <w:r w:rsidR="0013098B" w:rsidRPr="00970957">
        <w:rPr>
          <w:rFonts w:ascii="Arial" w:eastAsia="MS Mincho" w:hAnsi="Arial" w:cs="Arial"/>
          <w:sz w:val="24"/>
          <w:szCs w:val="24"/>
        </w:rPr>
        <w:t xml:space="preserve">Parish </w:t>
      </w:r>
      <w:r w:rsidR="0013098B" w:rsidRPr="00970957">
        <w:rPr>
          <w:rFonts w:ascii="Arial" w:hAnsi="Arial" w:cs="Arial"/>
          <w:sz w:val="24"/>
          <w:szCs w:val="24"/>
        </w:rPr>
        <w:t>Council is aware that the above list is not exhaustive and that there are other forms of discrimination that should not be tolerated.</w:t>
      </w:r>
    </w:p>
    <w:p w14:paraId="1605E276" w14:textId="77777777" w:rsidR="0013098B" w:rsidRPr="00970957" w:rsidRDefault="0013098B">
      <w:pPr>
        <w:pStyle w:val="PlainText"/>
        <w:jc w:val="both"/>
        <w:rPr>
          <w:rFonts w:ascii="Arial" w:eastAsia="MS Mincho" w:hAnsi="Arial" w:cs="Arial"/>
          <w:sz w:val="24"/>
          <w:szCs w:val="24"/>
        </w:rPr>
      </w:pPr>
    </w:p>
    <w:p w14:paraId="7ACD91C5" w14:textId="77777777" w:rsidR="0013098B" w:rsidRPr="00FE60A6" w:rsidRDefault="0013098B">
      <w:pPr>
        <w:pStyle w:val="PlainText"/>
        <w:jc w:val="both"/>
        <w:rPr>
          <w:rFonts w:ascii="Arial" w:eastAsia="MS Mincho" w:hAnsi="Arial" w:cs="Arial"/>
          <w:b/>
          <w:sz w:val="24"/>
          <w:szCs w:val="24"/>
        </w:rPr>
      </w:pPr>
      <w:r w:rsidRPr="00FE60A6">
        <w:rPr>
          <w:rFonts w:ascii="Arial" w:eastAsia="MS Mincho" w:hAnsi="Arial" w:cs="Arial"/>
          <w:b/>
          <w:sz w:val="24"/>
          <w:szCs w:val="24"/>
        </w:rPr>
        <w:t>BACKGROUND</w:t>
      </w:r>
    </w:p>
    <w:p w14:paraId="3B5E28A7" w14:textId="77777777" w:rsidR="0013098B" w:rsidRPr="00970957" w:rsidRDefault="0013098B">
      <w:pPr>
        <w:pStyle w:val="PlainText"/>
        <w:jc w:val="both"/>
        <w:rPr>
          <w:rFonts w:ascii="Arial" w:eastAsia="MS Mincho" w:hAnsi="Arial" w:cs="Arial"/>
          <w:sz w:val="24"/>
          <w:szCs w:val="24"/>
        </w:rPr>
      </w:pPr>
    </w:p>
    <w:p w14:paraId="264A72B3" w14:textId="77777777" w:rsidR="00970957" w:rsidRPr="00970957" w:rsidRDefault="00970957" w:rsidP="00970957">
      <w:pPr>
        <w:pStyle w:val="PlainText"/>
        <w:jc w:val="both"/>
        <w:rPr>
          <w:rFonts w:ascii="Arial" w:eastAsia="MS Mincho" w:hAnsi="Arial" w:cs="Arial"/>
          <w:b/>
          <w:sz w:val="24"/>
          <w:szCs w:val="24"/>
        </w:rPr>
      </w:pPr>
      <w:r w:rsidRPr="00970957">
        <w:rPr>
          <w:rFonts w:ascii="Arial" w:eastAsia="MS Mincho" w:hAnsi="Arial" w:cs="Arial"/>
          <w:b/>
          <w:sz w:val="24"/>
          <w:szCs w:val="24"/>
        </w:rPr>
        <w:t>Equality Act 2010</w:t>
      </w:r>
    </w:p>
    <w:p w14:paraId="111F0350" w14:textId="77777777" w:rsidR="00970957" w:rsidRPr="00970957" w:rsidRDefault="00970957" w:rsidP="00970957">
      <w:pPr>
        <w:pStyle w:val="PlainText"/>
        <w:jc w:val="both"/>
        <w:rPr>
          <w:rFonts w:ascii="Arial" w:eastAsia="MS Mincho" w:hAnsi="Arial" w:cs="Arial"/>
          <w:sz w:val="24"/>
          <w:szCs w:val="24"/>
        </w:rPr>
      </w:pPr>
    </w:p>
    <w:p w14:paraId="6DCED612" w14:textId="7DF2D51E" w:rsidR="00970957" w:rsidRPr="00970957" w:rsidRDefault="00970957" w:rsidP="00970957">
      <w:pPr>
        <w:pStyle w:val="PlainText"/>
        <w:jc w:val="both"/>
        <w:rPr>
          <w:rFonts w:ascii="Arial" w:eastAsia="MS Mincho" w:hAnsi="Arial" w:cs="Arial"/>
          <w:sz w:val="24"/>
          <w:szCs w:val="24"/>
        </w:rPr>
      </w:pPr>
      <w:r w:rsidRPr="00970957">
        <w:rPr>
          <w:rFonts w:ascii="Arial" w:eastAsia="MS Mincho" w:hAnsi="Arial" w:cs="Arial"/>
          <w:sz w:val="24"/>
          <w:szCs w:val="24"/>
        </w:rPr>
        <w:t xml:space="preserve">The Equality Act 2010 replaces and consolidates all existing equality legislation, including the Disability Discrimination Act 2005, The Equal Pay Act </w:t>
      </w:r>
      <w:r w:rsidR="00E46331" w:rsidRPr="00970957">
        <w:rPr>
          <w:rFonts w:ascii="Arial" w:eastAsia="MS Mincho" w:hAnsi="Arial" w:cs="Arial"/>
          <w:sz w:val="24"/>
          <w:szCs w:val="24"/>
        </w:rPr>
        <w:t>1970,</w:t>
      </w:r>
      <w:r w:rsidRPr="00970957">
        <w:rPr>
          <w:rFonts w:ascii="Arial" w:eastAsia="MS Mincho" w:hAnsi="Arial" w:cs="Arial"/>
          <w:sz w:val="24"/>
          <w:szCs w:val="24"/>
        </w:rPr>
        <w:t xml:space="preserve"> and The Race Relations (Amendment) Act 2000. The Act aims to reform streamline and harmonise the current anti-discrimination legislation in order to support and promote equality.</w:t>
      </w:r>
    </w:p>
    <w:p w14:paraId="32F771B7" w14:textId="77777777" w:rsidR="00970957" w:rsidRDefault="00970957" w:rsidP="00970957">
      <w:pPr>
        <w:pStyle w:val="PlainText"/>
        <w:jc w:val="both"/>
        <w:rPr>
          <w:rFonts w:ascii="Arial" w:eastAsia="MS Mincho" w:hAnsi="Arial" w:cs="Arial"/>
          <w:sz w:val="24"/>
          <w:szCs w:val="24"/>
        </w:rPr>
      </w:pPr>
    </w:p>
    <w:p w14:paraId="59D25903" w14:textId="77777777" w:rsidR="00970957" w:rsidRDefault="00970957" w:rsidP="00970957">
      <w:pPr>
        <w:pStyle w:val="PlainText"/>
        <w:jc w:val="both"/>
        <w:rPr>
          <w:rFonts w:ascii="Arial" w:eastAsia="MS Mincho" w:hAnsi="Arial" w:cs="Arial"/>
          <w:sz w:val="24"/>
          <w:szCs w:val="24"/>
        </w:rPr>
      </w:pPr>
      <w:r w:rsidRPr="00970957">
        <w:rPr>
          <w:rFonts w:ascii="Arial" w:eastAsia="MS Mincho" w:hAnsi="Arial" w:cs="Arial"/>
          <w:sz w:val="24"/>
          <w:szCs w:val="24"/>
        </w:rPr>
        <w:t>The Equality Act 2010 covers 9 protected characteristics, making it unlawful to discriminate on the grounds of:</w:t>
      </w:r>
    </w:p>
    <w:p w14:paraId="75ADB8A1" w14:textId="77777777" w:rsidR="00970957" w:rsidRPr="00970957" w:rsidRDefault="00970957" w:rsidP="00970957">
      <w:pPr>
        <w:pStyle w:val="PlainText"/>
        <w:jc w:val="both"/>
        <w:rPr>
          <w:rFonts w:ascii="Arial" w:eastAsia="MS Mincho" w:hAnsi="Arial" w:cs="Arial"/>
          <w:sz w:val="24"/>
          <w:szCs w:val="24"/>
        </w:rPr>
      </w:pPr>
    </w:p>
    <w:p w14:paraId="2490F1F3"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Age</w:t>
      </w:r>
    </w:p>
    <w:p w14:paraId="679EBBAF"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Disability</w:t>
      </w:r>
    </w:p>
    <w:p w14:paraId="4F93228F"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Gender reassignment (no longer required to be under medical supervision)</w:t>
      </w:r>
    </w:p>
    <w:p w14:paraId="5AA196B3"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Marriage and civil partnership</w:t>
      </w:r>
    </w:p>
    <w:p w14:paraId="041F2733"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Pregnancy and maternity</w:t>
      </w:r>
    </w:p>
    <w:p w14:paraId="3A2F7EA8"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Race</w:t>
      </w:r>
    </w:p>
    <w:p w14:paraId="4B1AD689"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Religion or belief</w:t>
      </w:r>
    </w:p>
    <w:p w14:paraId="5FA52800"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Gender</w:t>
      </w:r>
    </w:p>
    <w:p w14:paraId="5DFC66DC" w14:textId="77777777" w:rsidR="00970957" w:rsidRPr="00970957" w:rsidRDefault="00970957" w:rsidP="00970957">
      <w:pPr>
        <w:pStyle w:val="PlainText"/>
        <w:numPr>
          <w:ilvl w:val="0"/>
          <w:numId w:val="3"/>
        </w:numPr>
        <w:jc w:val="both"/>
        <w:rPr>
          <w:rFonts w:ascii="Arial" w:eastAsia="MS Mincho" w:hAnsi="Arial" w:cs="Arial"/>
          <w:sz w:val="24"/>
          <w:szCs w:val="24"/>
        </w:rPr>
      </w:pPr>
      <w:r w:rsidRPr="00970957">
        <w:rPr>
          <w:rFonts w:ascii="Arial" w:eastAsia="MS Mincho" w:hAnsi="Arial" w:cs="Arial"/>
          <w:sz w:val="24"/>
          <w:szCs w:val="24"/>
        </w:rPr>
        <w:t>Sexual orientation</w:t>
      </w:r>
    </w:p>
    <w:p w14:paraId="3702DE1D" w14:textId="77777777" w:rsidR="00FE60A6" w:rsidRDefault="00FE60A6" w:rsidP="00970957">
      <w:pPr>
        <w:pStyle w:val="PlainText"/>
        <w:jc w:val="both"/>
        <w:rPr>
          <w:rFonts w:ascii="Arial" w:eastAsia="MS Mincho" w:hAnsi="Arial" w:cs="Arial"/>
          <w:sz w:val="24"/>
          <w:szCs w:val="24"/>
        </w:rPr>
      </w:pPr>
    </w:p>
    <w:p w14:paraId="040FD05C" w14:textId="77777777" w:rsidR="00970957" w:rsidRPr="00FE60A6" w:rsidRDefault="00970957" w:rsidP="00970957">
      <w:pPr>
        <w:pStyle w:val="PlainText"/>
        <w:jc w:val="both"/>
        <w:rPr>
          <w:rFonts w:ascii="Arial" w:eastAsia="MS Mincho" w:hAnsi="Arial" w:cs="Arial"/>
          <w:b/>
          <w:sz w:val="24"/>
          <w:szCs w:val="24"/>
        </w:rPr>
      </w:pPr>
      <w:r w:rsidRPr="00FE60A6">
        <w:rPr>
          <w:rFonts w:ascii="Arial" w:eastAsia="MS Mincho" w:hAnsi="Arial" w:cs="Arial"/>
          <w:b/>
          <w:sz w:val="24"/>
          <w:szCs w:val="24"/>
        </w:rPr>
        <w:t>Public Sector duty</w:t>
      </w:r>
    </w:p>
    <w:p w14:paraId="6DB91A62" w14:textId="77777777" w:rsidR="00FE60A6" w:rsidRDefault="00FE60A6" w:rsidP="00970957">
      <w:pPr>
        <w:pStyle w:val="PlainText"/>
        <w:jc w:val="both"/>
        <w:rPr>
          <w:rFonts w:ascii="Arial" w:eastAsia="MS Mincho" w:hAnsi="Arial" w:cs="Arial"/>
          <w:sz w:val="24"/>
          <w:szCs w:val="24"/>
        </w:rPr>
      </w:pPr>
    </w:p>
    <w:p w14:paraId="71360DF2" w14:textId="06B296A6" w:rsidR="00970957" w:rsidRPr="00970957" w:rsidRDefault="00970957" w:rsidP="00970957">
      <w:pPr>
        <w:pStyle w:val="PlainText"/>
        <w:jc w:val="both"/>
        <w:rPr>
          <w:rFonts w:ascii="Arial" w:eastAsia="MS Mincho" w:hAnsi="Arial" w:cs="Arial"/>
          <w:sz w:val="24"/>
          <w:szCs w:val="24"/>
        </w:rPr>
      </w:pPr>
      <w:r w:rsidRPr="00970957">
        <w:rPr>
          <w:rFonts w:ascii="Arial" w:eastAsia="MS Mincho" w:hAnsi="Arial" w:cs="Arial"/>
          <w:sz w:val="24"/>
          <w:szCs w:val="24"/>
        </w:rPr>
        <w:t xml:space="preserve">On 5 April 2011, the public sector equality duty (the equality duty) came into force in England, Scotland and Wales. This duty replaces the existing race, </w:t>
      </w:r>
      <w:r w:rsidR="00E46331" w:rsidRPr="00970957">
        <w:rPr>
          <w:rFonts w:ascii="Arial" w:eastAsia="MS Mincho" w:hAnsi="Arial" w:cs="Arial"/>
          <w:sz w:val="24"/>
          <w:szCs w:val="24"/>
        </w:rPr>
        <w:t>disability,</w:t>
      </w:r>
      <w:r w:rsidRPr="00970957">
        <w:rPr>
          <w:rFonts w:ascii="Arial" w:eastAsia="MS Mincho" w:hAnsi="Arial" w:cs="Arial"/>
          <w:sz w:val="24"/>
          <w:szCs w:val="24"/>
        </w:rPr>
        <w:t xml:space="preserve"> and</w:t>
      </w:r>
      <w:r w:rsidR="00FE60A6">
        <w:rPr>
          <w:rFonts w:ascii="Arial" w:eastAsia="MS Mincho" w:hAnsi="Arial" w:cs="Arial"/>
          <w:sz w:val="24"/>
          <w:szCs w:val="24"/>
        </w:rPr>
        <w:t xml:space="preserve"> </w:t>
      </w:r>
      <w:r w:rsidRPr="00970957">
        <w:rPr>
          <w:rFonts w:ascii="Arial" w:eastAsia="MS Mincho" w:hAnsi="Arial" w:cs="Arial"/>
          <w:sz w:val="24"/>
          <w:szCs w:val="24"/>
        </w:rPr>
        <w:t>gender equality duties. Those subject to the equality duty must have due regard to the need to:</w:t>
      </w:r>
    </w:p>
    <w:p w14:paraId="41C1EFEE" w14:textId="77777777" w:rsidR="00FE60A6" w:rsidRDefault="00FE60A6" w:rsidP="00970957">
      <w:pPr>
        <w:pStyle w:val="PlainText"/>
        <w:jc w:val="both"/>
        <w:rPr>
          <w:rFonts w:ascii="Arial" w:eastAsia="MS Mincho" w:hAnsi="Arial" w:cs="Arial"/>
          <w:sz w:val="24"/>
          <w:szCs w:val="24"/>
        </w:rPr>
      </w:pPr>
    </w:p>
    <w:p w14:paraId="481E5068" w14:textId="77777777" w:rsidR="00FE60A6" w:rsidRPr="00FE60A6" w:rsidRDefault="00970957" w:rsidP="00970957">
      <w:pPr>
        <w:pStyle w:val="PlainText"/>
        <w:numPr>
          <w:ilvl w:val="0"/>
          <w:numId w:val="4"/>
        </w:numPr>
        <w:jc w:val="both"/>
        <w:rPr>
          <w:rFonts w:ascii="Arial" w:eastAsia="MS Mincho" w:hAnsi="Arial" w:cs="Arial"/>
          <w:sz w:val="24"/>
          <w:szCs w:val="24"/>
        </w:rPr>
      </w:pPr>
      <w:r w:rsidRPr="00FE60A6">
        <w:rPr>
          <w:rFonts w:ascii="Arial" w:eastAsia="MS Mincho" w:hAnsi="Arial" w:cs="Arial"/>
          <w:sz w:val="24"/>
          <w:szCs w:val="24"/>
        </w:rPr>
        <w:t>Eliminate unlawful discrimination, harassment and victimisation and other conduct prohibited by the Act.</w:t>
      </w:r>
    </w:p>
    <w:p w14:paraId="4DFF828B" w14:textId="77777777" w:rsidR="00101CC4" w:rsidRDefault="00101CC4" w:rsidP="00101CC4">
      <w:pPr>
        <w:pStyle w:val="PlainText"/>
        <w:ind w:left="720"/>
        <w:jc w:val="both"/>
        <w:rPr>
          <w:rFonts w:ascii="Arial" w:eastAsia="MS Mincho" w:hAnsi="Arial" w:cs="Arial"/>
          <w:sz w:val="24"/>
          <w:szCs w:val="24"/>
        </w:rPr>
      </w:pPr>
    </w:p>
    <w:p w14:paraId="5E3FE363" w14:textId="77777777" w:rsidR="00101CC4" w:rsidRDefault="00101CC4" w:rsidP="00101CC4">
      <w:pPr>
        <w:pStyle w:val="PlainText"/>
        <w:ind w:left="720"/>
        <w:jc w:val="both"/>
        <w:rPr>
          <w:rFonts w:ascii="Arial" w:eastAsia="MS Mincho" w:hAnsi="Arial" w:cs="Arial"/>
          <w:sz w:val="24"/>
          <w:szCs w:val="24"/>
        </w:rPr>
      </w:pPr>
    </w:p>
    <w:p w14:paraId="54034573" w14:textId="77777777" w:rsidR="00FE60A6" w:rsidRPr="00FE60A6" w:rsidRDefault="00970957" w:rsidP="00970957">
      <w:pPr>
        <w:pStyle w:val="PlainText"/>
        <w:numPr>
          <w:ilvl w:val="0"/>
          <w:numId w:val="4"/>
        </w:numPr>
        <w:jc w:val="both"/>
        <w:rPr>
          <w:rFonts w:ascii="Arial" w:eastAsia="MS Mincho" w:hAnsi="Arial" w:cs="Arial"/>
          <w:sz w:val="24"/>
          <w:szCs w:val="24"/>
        </w:rPr>
      </w:pPr>
      <w:r w:rsidRPr="00FE60A6">
        <w:rPr>
          <w:rFonts w:ascii="Arial" w:eastAsia="MS Mincho" w:hAnsi="Arial" w:cs="Arial"/>
          <w:sz w:val="24"/>
          <w:szCs w:val="24"/>
        </w:rPr>
        <w:t>Advance equality of opportunity between people who share a protected characteristic and those who do not.</w:t>
      </w:r>
    </w:p>
    <w:p w14:paraId="1C8C299E" w14:textId="77777777" w:rsidR="00970957" w:rsidRDefault="00970957" w:rsidP="00FE60A6">
      <w:pPr>
        <w:pStyle w:val="PlainText"/>
        <w:numPr>
          <w:ilvl w:val="0"/>
          <w:numId w:val="4"/>
        </w:numPr>
        <w:jc w:val="both"/>
        <w:rPr>
          <w:rFonts w:ascii="Arial" w:eastAsia="MS Mincho" w:hAnsi="Arial" w:cs="Arial"/>
          <w:sz w:val="24"/>
          <w:szCs w:val="24"/>
        </w:rPr>
      </w:pPr>
      <w:r w:rsidRPr="00970957">
        <w:rPr>
          <w:rFonts w:ascii="Arial" w:eastAsia="MS Mincho" w:hAnsi="Arial" w:cs="Arial"/>
          <w:sz w:val="24"/>
          <w:szCs w:val="24"/>
        </w:rPr>
        <w:lastRenderedPageBreak/>
        <w:t>Foster good relations between people who share a protected characteristic and those who do not.</w:t>
      </w:r>
    </w:p>
    <w:p w14:paraId="482547E6" w14:textId="77777777" w:rsidR="00FE60A6" w:rsidRPr="00970957" w:rsidRDefault="00FE60A6" w:rsidP="00970957">
      <w:pPr>
        <w:pStyle w:val="PlainText"/>
        <w:jc w:val="both"/>
        <w:rPr>
          <w:rFonts w:ascii="Arial" w:eastAsia="MS Mincho" w:hAnsi="Arial" w:cs="Arial"/>
          <w:sz w:val="24"/>
          <w:szCs w:val="24"/>
        </w:rPr>
      </w:pPr>
    </w:p>
    <w:p w14:paraId="5944108E" w14:textId="77777777" w:rsidR="00970957" w:rsidRPr="00970957" w:rsidRDefault="00970957" w:rsidP="00970957">
      <w:pPr>
        <w:pStyle w:val="PlainText"/>
        <w:jc w:val="both"/>
        <w:rPr>
          <w:rFonts w:ascii="Arial" w:eastAsia="MS Mincho" w:hAnsi="Arial" w:cs="Arial"/>
          <w:sz w:val="24"/>
          <w:szCs w:val="24"/>
        </w:rPr>
      </w:pPr>
      <w:r w:rsidRPr="00970957">
        <w:rPr>
          <w:rFonts w:ascii="Arial" w:eastAsia="MS Mincho" w:hAnsi="Arial" w:cs="Arial"/>
          <w:sz w:val="24"/>
          <w:szCs w:val="24"/>
        </w:rPr>
        <w:t xml:space="preserve">In addition to the 9 protected characteristics which are specified under the Equality Act 2010, we have made a commitment to also protect those who have caring responsibilities and Armed Forces and Ex -Armed Forces personnel. </w:t>
      </w:r>
    </w:p>
    <w:p w14:paraId="233BF4CC" w14:textId="77777777" w:rsidR="00970957" w:rsidRPr="00970957" w:rsidRDefault="00970957" w:rsidP="00970957">
      <w:pPr>
        <w:pStyle w:val="PlainText"/>
        <w:jc w:val="both"/>
        <w:rPr>
          <w:rFonts w:ascii="Arial" w:eastAsia="MS Mincho" w:hAnsi="Arial" w:cs="Arial"/>
          <w:sz w:val="24"/>
          <w:szCs w:val="24"/>
        </w:rPr>
      </w:pPr>
      <w:r w:rsidRPr="00970957">
        <w:rPr>
          <w:rFonts w:ascii="Arial" w:eastAsia="MS Mincho" w:hAnsi="Arial" w:cs="Arial"/>
          <w:sz w:val="24"/>
          <w:szCs w:val="24"/>
        </w:rPr>
        <w:t>We'll update our policy as and when necessary to meet new legislation and to follow codes of practice.</w:t>
      </w:r>
    </w:p>
    <w:p w14:paraId="4E2B0E73" w14:textId="77777777" w:rsidR="00970957" w:rsidRPr="00970957" w:rsidRDefault="00970957">
      <w:pPr>
        <w:pStyle w:val="PlainText"/>
        <w:jc w:val="both"/>
        <w:rPr>
          <w:rFonts w:ascii="Arial" w:eastAsia="MS Mincho" w:hAnsi="Arial" w:cs="Arial"/>
          <w:sz w:val="24"/>
          <w:szCs w:val="24"/>
        </w:rPr>
      </w:pPr>
    </w:p>
    <w:p w14:paraId="64D63189" w14:textId="77777777" w:rsidR="0013098B" w:rsidRPr="00FE60A6" w:rsidRDefault="0013098B">
      <w:pPr>
        <w:pStyle w:val="PlainText"/>
        <w:jc w:val="both"/>
        <w:rPr>
          <w:rFonts w:ascii="Arial" w:eastAsia="MS Mincho" w:hAnsi="Arial" w:cs="Arial"/>
          <w:b/>
          <w:sz w:val="24"/>
          <w:szCs w:val="24"/>
        </w:rPr>
      </w:pPr>
      <w:r w:rsidRPr="00FE60A6">
        <w:rPr>
          <w:rFonts w:ascii="Arial" w:eastAsia="MS Mincho" w:hAnsi="Arial" w:cs="Arial"/>
          <w:b/>
          <w:sz w:val="24"/>
          <w:szCs w:val="24"/>
        </w:rPr>
        <w:t>SCOPE</w:t>
      </w:r>
    </w:p>
    <w:p w14:paraId="083733DB" w14:textId="77777777" w:rsidR="0013098B" w:rsidRPr="00970957" w:rsidRDefault="0013098B">
      <w:pPr>
        <w:pStyle w:val="PlainText"/>
        <w:jc w:val="both"/>
        <w:rPr>
          <w:rFonts w:ascii="Arial" w:eastAsia="MS Mincho" w:hAnsi="Arial" w:cs="Arial"/>
          <w:sz w:val="24"/>
          <w:szCs w:val="24"/>
        </w:rPr>
      </w:pPr>
    </w:p>
    <w:p w14:paraId="48CD1F4A" w14:textId="5A190DB2"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This policy applies to all employees, volunteers, placements, </w:t>
      </w:r>
      <w:r w:rsidR="006F2259" w:rsidRPr="00970957">
        <w:rPr>
          <w:rFonts w:ascii="Arial" w:eastAsia="MS Mincho" w:hAnsi="Arial" w:cs="Arial"/>
          <w:sz w:val="24"/>
          <w:szCs w:val="24"/>
        </w:rPr>
        <w:t>contractors,</w:t>
      </w:r>
      <w:r w:rsidRPr="00970957">
        <w:rPr>
          <w:rFonts w:ascii="Arial" w:eastAsia="MS Mincho" w:hAnsi="Arial" w:cs="Arial"/>
          <w:sz w:val="24"/>
          <w:szCs w:val="24"/>
        </w:rPr>
        <w:t xml:space="preserve"> and elected members of </w:t>
      </w:r>
      <w:r w:rsidR="00E46331">
        <w:rPr>
          <w:rFonts w:ascii="Arial" w:eastAsia="MS Mincho" w:hAnsi="Arial" w:cs="Arial"/>
          <w:sz w:val="24"/>
          <w:szCs w:val="24"/>
        </w:rPr>
        <w:t xml:space="preserve">Frampton </w:t>
      </w:r>
      <w:r w:rsidRPr="00970957">
        <w:rPr>
          <w:rFonts w:ascii="Arial" w:eastAsia="MS Mincho" w:hAnsi="Arial" w:cs="Arial"/>
          <w:sz w:val="24"/>
          <w:szCs w:val="24"/>
        </w:rPr>
        <w:t>Parish Council. In this document they will all be referred to as “employees”.</w:t>
      </w:r>
    </w:p>
    <w:p w14:paraId="003645B5" w14:textId="77777777" w:rsidR="00C2341A"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It is accepted that elected members of the Council are not employees, but they do share a responsibility with employees when representing the Council or carrying out the functions of their elected office. Therefore, all aspects of this policy apply equally to elected members.</w:t>
      </w:r>
    </w:p>
    <w:p w14:paraId="3D1CF2D7"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        </w:t>
      </w:r>
    </w:p>
    <w:p w14:paraId="1A9D03E4" w14:textId="77777777" w:rsidR="0013098B" w:rsidRPr="00FE60A6" w:rsidRDefault="0013098B">
      <w:pPr>
        <w:pStyle w:val="PlainText"/>
        <w:jc w:val="both"/>
        <w:rPr>
          <w:rFonts w:ascii="Arial" w:eastAsia="MS Mincho" w:hAnsi="Arial" w:cs="Arial"/>
          <w:b/>
          <w:sz w:val="24"/>
          <w:szCs w:val="24"/>
        </w:rPr>
      </w:pPr>
      <w:r w:rsidRPr="00FE60A6">
        <w:rPr>
          <w:rFonts w:ascii="Arial" w:eastAsia="MS Mincho" w:hAnsi="Arial" w:cs="Arial"/>
          <w:b/>
          <w:sz w:val="24"/>
          <w:szCs w:val="24"/>
        </w:rPr>
        <w:t>POLICY GUIDELINES</w:t>
      </w:r>
    </w:p>
    <w:p w14:paraId="14AB0544" w14:textId="77777777" w:rsidR="0013098B" w:rsidRPr="00970957" w:rsidRDefault="0013098B">
      <w:pPr>
        <w:pStyle w:val="PlainText"/>
        <w:jc w:val="both"/>
        <w:rPr>
          <w:rFonts w:ascii="Arial" w:eastAsia="MS Mincho" w:hAnsi="Arial" w:cs="Arial"/>
          <w:sz w:val="24"/>
          <w:szCs w:val="24"/>
        </w:rPr>
      </w:pPr>
    </w:p>
    <w:p w14:paraId="7FF5C775" w14:textId="77777777" w:rsidR="0013098B" w:rsidRPr="00970957" w:rsidRDefault="0013098B">
      <w:pPr>
        <w:jc w:val="both"/>
        <w:rPr>
          <w:rFonts w:cs="Arial"/>
        </w:rPr>
      </w:pPr>
      <w:r w:rsidRPr="00970957">
        <w:rPr>
          <w:rFonts w:cs="Arial"/>
        </w:rPr>
        <w:t>The policy aims to achieve the five core values, which embrace and provide a framework within which all members</w:t>
      </w:r>
      <w:r w:rsidR="002936AC" w:rsidRPr="00970957">
        <w:rPr>
          <w:rFonts w:cs="Arial"/>
        </w:rPr>
        <w:t xml:space="preserve"> and</w:t>
      </w:r>
      <w:r w:rsidRPr="00970957">
        <w:rPr>
          <w:rFonts w:cs="Arial"/>
        </w:rPr>
        <w:t xml:space="preserve"> employees can work:</w:t>
      </w:r>
    </w:p>
    <w:p w14:paraId="12F1D7D5" w14:textId="77777777" w:rsidR="0013098B" w:rsidRPr="00970957" w:rsidRDefault="0013098B">
      <w:pPr>
        <w:tabs>
          <w:tab w:val="left" w:pos="3810"/>
        </w:tabs>
        <w:rPr>
          <w:rFonts w:cs="Arial"/>
        </w:rPr>
      </w:pPr>
      <w:r w:rsidRPr="00970957">
        <w:rPr>
          <w:rFonts w:cs="Arial"/>
        </w:rPr>
        <w:tab/>
      </w:r>
    </w:p>
    <w:p w14:paraId="62F1B176" w14:textId="77777777" w:rsidR="0013098B" w:rsidRPr="00970957" w:rsidRDefault="0013098B">
      <w:pPr>
        <w:ind w:left="2160" w:hanging="2160"/>
        <w:rPr>
          <w:rFonts w:cs="Arial"/>
        </w:rPr>
      </w:pPr>
      <w:r w:rsidRPr="00970957">
        <w:rPr>
          <w:rFonts w:cs="Arial"/>
          <w:b/>
        </w:rPr>
        <w:t>Equality</w:t>
      </w:r>
      <w:r w:rsidRPr="00970957">
        <w:rPr>
          <w:rFonts w:cs="Arial"/>
          <w:b/>
        </w:rPr>
        <w:tab/>
      </w:r>
      <w:r w:rsidRPr="00970957">
        <w:rPr>
          <w:rFonts w:cs="Arial"/>
        </w:rPr>
        <w:t>recognition that everyone is of equal value and should be respected according to individual needs and abilities.</w:t>
      </w:r>
    </w:p>
    <w:p w14:paraId="6D31E6B6" w14:textId="77777777" w:rsidR="0013098B" w:rsidRPr="00970957" w:rsidRDefault="0013098B">
      <w:pPr>
        <w:ind w:left="1440" w:hanging="1440"/>
        <w:rPr>
          <w:rFonts w:cs="Arial"/>
          <w:b/>
        </w:rPr>
      </w:pPr>
    </w:p>
    <w:p w14:paraId="2E6CD512" w14:textId="15453B0C" w:rsidR="0013098B" w:rsidRPr="00970957" w:rsidRDefault="0013098B">
      <w:pPr>
        <w:ind w:left="1440" w:hanging="1440"/>
        <w:rPr>
          <w:rFonts w:cs="Arial"/>
        </w:rPr>
      </w:pPr>
      <w:r w:rsidRPr="00970957">
        <w:rPr>
          <w:rFonts w:cs="Arial"/>
          <w:b/>
        </w:rPr>
        <w:t>Equity</w:t>
      </w:r>
      <w:r w:rsidRPr="00970957">
        <w:rPr>
          <w:rFonts w:cs="Arial"/>
          <w:b/>
        </w:rPr>
        <w:tab/>
      </w:r>
      <w:r w:rsidRPr="00970957">
        <w:rPr>
          <w:rFonts w:cs="Arial"/>
          <w:b/>
        </w:rPr>
        <w:tab/>
      </w:r>
      <w:r w:rsidRPr="00970957">
        <w:rPr>
          <w:rFonts w:cs="Arial"/>
        </w:rPr>
        <w:t xml:space="preserve">to be fair, </w:t>
      </w:r>
      <w:r w:rsidR="006F2259" w:rsidRPr="00970957">
        <w:rPr>
          <w:rFonts w:cs="Arial"/>
        </w:rPr>
        <w:t>reasonable,</w:t>
      </w:r>
      <w:r w:rsidRPr="00970957">
        <w:rPr>
          <w:rFonts w:cs="Arial"/>
        </w:rPr>
        <w:t xml:space="preserve"> and just in all </w:t>
      </w:r>
      <w:r w:rsidR="002936AC" w:rsidRPr="00970957">
        <w:rPr>
          <w:rFonts w:cs="Arial"/>
        </w:rPr>
        <w:t>C</w:t>
      </w:r>
      <w:r w:rsidRPr="00970957">
        <w:rPr>
          <w:rFonts w:cs="Arial"/>
        </w:rPr>
        <w:t>ouncil activities.</w:t>
      </w:r>
    </w:p>
    <w:p w14:paraId="2036DE3F" w14:textId="77777777" w:rsidR="0013098B" w:rsidRPr="00970957" w:rsidRDefault="0013098B">
      <w:pPr>
        <w:ind w:left="1440" w:hanging="1440"/>
        <w:rPr>
          <w:rFonts w:cs="Arial"/>
          <w:b/>
        </w:rPr>
      </w:pPr>
    </w:p>
    <w:p w14:paraId="73F8CE08" w14:textId="6BE4B186" w:rsidR="0013098B" w:rsidRPr="00970957" w:rsidRDefault="0013098B">
      <w:pPr>
        <w:pStyle w:val="Heading3"/>
        <w:ind w:left="2160" w:hanging="2160"/>
        <w:rPr>
          <w:rFonts w:cs="Arial"/>
          <w:b w:val="0"/>
          <w:szCs w:val="24"/>
        </w:rPr>
      </w:pPr>
      <w:r w:rsidRPr="00970957">
        <w:rPr>
          <w:rFonts w:cs="Arial"/>
          <w:szCs w:val="24"/>
        </w:rPr>
        <w:t>Empowerment</w:t>
      </w:r>
      <w:r w:rsidRPr="00970957">
        <w:rPr>
          <w:rFonts w:cs="Arial"/>
          <w:szCs w:val="24"/>
        </w:rPr>
        <w:tab/>
      </w:r>
      <w:r w:rsidRPr="00970957">
        <w:rPr>
          <w:rFonts w:cs="Arial"/>
          <w:b w:val="0"/>
          <w:szCs w:val="24"/>
        </w:rPr>
        <w:t xml:space="preserve">helping individuals take on responsibility so that they can influence and participate in the </w:t>
      </w:r>
      <w:r w:rsidR="006F2259" w:rsidRPr="00970957">
        <w:rPr>
          <w:rFonts w:cs="Arial"/>
          <w:b w:val="0"/>
          <w:szCs w:val="24"/>
        </w:rPr>
        <w:t>decision-making</w:t>
      </w:r>
      <w:r w:rsidRPr="00970957">
        <w:rPr>
          <w:rFonts w:cs="Arial"/>
          <w:b w:val="0"/>
          <w:szCs w:val="24"/>
        </w:rPr>
        <w:t xml:space="preserve"> process.</w:t>
      </w:r>
    </w:p>
    <w:p w14:paraId="2B04FD1F" w14:textId="77777777" w:rsidR="0013098B" w:rsidRPr="00970957" w:rsidRDefault="0013098B">
      <w:pPr>
        <w:rPr>
          <w:rFonts w:cs="Arial"/>
        </w:rPr>
      </w:pPr>
    </w:p>
    <w:p w14:paraId="796F5D9C" w14:textId="77777777" w:rsidR="0013098B" w:rsidRPr="00970957" w:rsidRDefault="0013098B">
      <w:pPr>
        <w:rPr>
          <w:rFonts w:cs="Arial"/>
        </w:rPr>
      </w:pPr>
      <w:r w:rsidRPr="00970957">
        <w:rPr>
          <w:rFonts w:cs="Arial"/>
          <w:b/>
        </w:rPr>
        <w:t>Accessibility</w:t>
      </w:r>
      <w:r w:rsidRPr="00970957">
        <w:rPr>
          <w:rFonts w:cs="Arial"/>
          <w:b/>
        </w:rPr>
        <w:tab/>
      </w:r>
      <w:r w:rsidRPr="00970957">
        <w:rPr>
          <w:rFonts w:cs="Arial"/>
        </w:rPr>
        <w:t>equal access for all in employment and service delivery.</w:t>
      </w:r>
    </w:p>
    <w:p w14:paraId="40671139" w14:textId="77777777" w:rsidR="0013098B" w:rsidRPr="00970957" w:rsidRDefault="0013098B">
      <w:pPr>
        <w:rPr>
          <w:rFonts w:cs="Arial"/>
        </w:rPr>
      </w:pPr>
    </w:p>
    <w:p w14:paraId="4D0C92BF" w14:textId="77777777" w:rsidR="0013098B" w:rsidRPr="00970957" w:rsidRDefault="0013098B">
      <w:pPr>
        <w:rPr>
          <w:rFonts w:cs="Arial"/>
        </w:rPr>
      </w:pPr>
      <w:r w:rsidRPr="00970957">
        <w:rPr>
          <w:rFonts w:cs="Arial"/>
          <w:b/>
        </w:rPr>
        <w:t>Quality</w:t>
      </w:r>
      <w:r w:rsidRPr="00970957">
        <w:rPr>
          <w:rFonts w:cs="Arial"/>
          <w:b/>
        </w:rPr>
        <w:tab/>
      </w:r>
      <w:r w:rsidRPr="00970957">
        <w:rPr>
          <w:rFonts w:cs="Arial"/>
          <w:b/>
        </w:rPr>
        <w:tab/>
      </w:r>
      <w:r w:rsidRPr="00970957">
        <w:rPr>
          <w:rFonts w:cs="Arial"/>
        </w:rPr>
        <w:t>obtaining the highest standards in service delivery.</w:t>
      </w:r>
    </w:p>
    <w:p w14:paraId="76667776" w14:textId="77777777" w:rsidR="0013098B" w:rsidRPr="00970957" w:rsidRDefault="0013098B">
      <w:pPr>
        <w:rPr>
          <w:rFonts w:cs="Arial"/>
        </w:rPr>
      </w:pPr>
    </w:p>
    <w:p w14:paraId="5401CE0C" w14:textId="77777777" w:rsidR="0013098B" w:rsidRPr="00970957" w:rsidRDefault="0013098B">
      <w:pPr>
        <w:rPr>
          <w:rFonts w:cs="Arial"/>
        </w:rPr>
      </w:pPr>
      <w:r w:rsidRPr="00970957">
        <w:rPr>
          <w:rFonts w:cs="Arial"/>
        </w:rPr>
        <w:t>The aims of the policy are to:</w:t>
      </w:r>
    </w:p>
    <w:p w14:paraId="644A76A7" w14:textId="77777777" w:rsidR="0013098B" w:rsidRPr="00970957" w:rsidRDefault="0013098B">
      <w:pPr>
        <w:rPr>
          <w:rFonts w:cs="Arial"/>
        </w:rPr>
      </w:pPr>
    </w:p>
    <w:p w14:paraId="17B6CBC6" w14:textId="77777777" w:rsidR="0013098B" w:rsidRPr="00970957" w:rsidRDefault="0013098B" w:rsidP="00FE60A6">
      <w:pPr>
        <w:numPr>
          <w:ilvl w:val="0"/>
          <w:numId w:val="5"/>
        </w:numPr>
        <w:jc w:val="both"/>
        <w:rPr>
          <w:rFonts w:cs="Arial"/>
        </w:rPr>
      </w:pPr>
      <w:r w:rsidRPr="00970957">
        <w:rPr>
          <w:rFonts w:cs="Arial"/>
        </w:rPr>
        <w:t>Work towards the elimination of discrimination, either direct or indire</w:t>
      </w:r>
      <w:r w:rsidR="00FE60A6">
        <w:rPr>
          <w:rFonts w:cs="Arial"/>
        </w:rPr>
        <w:t>ct, and all forms of harassment.</w:t>
      </w:r>
    </w:p>
    <w:p w14:paraId="5AB41C02" w14:textId="77777777" w:rsidR="0013098B" w:rsidRPr="00970957" w:rsidRDefault="0013098B" w:rsidP="00FE60A6">
      <w:pPr>
        <w:numPr>
          <w:ilvl w:val="0"/>
          <w:numId w:val="5"/>
        </w:numPr>
        <w:jc w:val="both"/>
        <w:rPr>
          <w:rFonts w:cs="Arial"/>
        </w:rPr>
      </w:pPr>
      <w:r w:rsidRPr="00970957">
        <w:rPr>
          <w:rFonts w:cs="Arial"/>
        </w:rPr>
        <w:t>Ensure that individuals are treated equally with respect to their specific needs and that there is consistency in the Parish Council’s approach to working practices</w:t>
      </w:r>
      <w:r w:rsidR="00FE60A6">
        <w:rPr>
          <w:rFonts w:cs="Arial"/>
        </w:rPr>
        <w:t xml:space="preserve"> and conditions.</w:t>
      </w:r>
    </w:p>
    <w:p w14:paraId="4AA35197" w14:textId="77777777" w:rsidR="0013098B" w:rsidRPr="00970957" w:rsidRDefault="0013098B" w:rsidP="00101CC4">
      <w:pPr>
        <w:numPr>
          <w:ilvl w:val="0"/>
          <w:numId w:val="5"/>
        </w:numPr>
        <w:jc w:val="both"/>
        <w:rPr>
          <w:rFonts w:cs="Arial"/>
        </w:rPr>
      </w:pPr>
      <w:r w:rsidRPr="00970957">
        <w:rPr>
          <w:rFonts w:cs="Arial"/>
        </w:rPr>
        <w:t xml:space="preserve">Be a role model and influence others through good practice in </w:t>
      </w:r>
      <w:r w:rsidR="00FE60A6">
        <w:rPr>
          <w:rFonts w:cs="Arial"/>
        </w:rPr>
        <w:t>service delivery and employment.</w:t>
      </w:r>
    </w:p>
    <w:p w14:paraId="767DF807" w14:textId="77777777" w:rsidR="0013098B" w:rsidRPr="00970957" w:rsidRDefault="0013098B" w:rsidP="00FE60A6">
      <w:pPr>
        <w:numPr>
          <w:ilvl w:val="0"/>
          <w:numId w:val="5"/>
        </w:numPr>
        <w:jc w:val="both"/>
        <w:rPr>
          <w:rFonts w:cs="Arial"/>
        </w:rPr>
      </w:pPr>
      <w:r w:rsidRPr="00970957">
        <w:rPr>
          <w:rFonts w:cs="Arial"/>
        </w:rPr>
        <w:t>Provide public information, as far as possible, in a way that best meets the needs of the person requesting it.</w:t>
      </w:r>
    </w:p>
    <w:p w14:paraId="59A10D24" w14:textId="77777777" w:rsidR="0013098B" w:rsidRPr="00970957" w:rsidRDefault="0013098B" w:rsidP="00FE60A6">
      <w:pPr>
        <w:numPr>
          <w:ilvl w:val="0"/>
          <w:numId w:val="5"/>
        </w:numPr>
        <w:jc w:val="both"/>
        <w:rPr>
          <w:rFonts w:cs="Arial"/>
        </w:rPr>
      </w:pPr>
      <w:r w:rsidRPr="00970957">
        <w:rPr>
          <w:rFonts w:cs="Arial"/>
        </w:rPr>
        <w:t>Be accountable to its parishioners and encourage active participation of communities and groups in the development and application of the Parish C</w:t>
      </w:r>
      <w:r w:rsidR="00FE60A6">
        <w:rPr>
          <w:rFonts w:cs="Arial"/>
        </w:rPr>
        <w:t>ouncil’s policies and practices.</w:t>
      </w:r>
    </w:p>
    <w:p w14:paraId="12820DCD" w14:textId="77777777" w:rsidR="0013098B" w:rsidRPr="00970957" w:rsidRDefault="0013098B" w:rsidP="00FE60A6">
      <w:pPr>
        <w:numPr>
          <w:ilvl w:val="0"/>
          <w:numId w:val="5"/>
        </w:numPr>
        <w:jc w:val="both"/>
        <w:rPr>
          <w:rFonts w:cs="Arial"/>
        </w:rPr>
      </w:pPr>
      <w:r w:rsidRPr="00970957">
        <w:rPr>
          <w:rFonts w:cs="Arial"/>
        </w:rPr>
        <w:t>For employees to attend any relevant training programmes</w:t>
      </w:r>
      <w:r w:rsidR="00FE60A6">
        <w:rPr>
          <w:rFonts w:cs="Arial"/>
        </w:rPr>
        <w:t>.</w:t>
      </w:r>
    </w:p>
    <w:p w14:paraId="22581E48" w14:textId="77777777" w:rsidR="0013098B" w:rsidRPr="00970957" w:rsidRDefault="0013098B" w:rsidP="00FE60A6">
      <w:pPr>
        <w:pStyle w:val="BodyText"/>
        <w:rPr>
          <w:rFonts w:cs="Arial"/>
        </w:rPr>
      </w:pPr>
    </w:p>
    <w:p w14:paraId="298E7B76" w14:textId="77777777" w:rsidR="0013098B" w:rsidRPr="00970957" w:rsidRDefault="0013098B">
      <w:pPr>
        <w:pStyle w:val="BodyText"/>
        <w:rPr>
          <w:rFonts w:cs="Arial"/>
        </w:rPr>
      </w:pPr>
      <w:r w:rsidRPr="00970957">
        <w:rPr>
          <w:rFonts w:cs="Arial"/>
        </w:rPr>
        <w:t>There is no single way that equal opportunities can be achieved. Progress will be through a diverse number of factors, which are outlined below. These factors are fundamental in the implementation and incorporation of the core values that embrace equal opportunities and its practice</w:t>
      </w:r>
      <w:r w:rsidR="00101CC4">
        <w:rPr>
          <w:rFonts w:cs="Arial"/>
        </w:rPr>
        <w:t>:</w:t>
      </w:r>
    </w:p>
    <w:p w14:paraId="5A232666" w14:textId="77777777" w:rsidR="0013098B" w:rsidRPr="00970957" w:rsidRDefault="0013098B">
      <w:pPr>
        <w:rPr>
          <w:rFonts w:cs="Arial"/>
        </w:rPr>
      </w:pPr>
    </w:p>
    <w:p w14:paraId="1184EA4E" w14:textId="77777777" w:rsidR="00101CC4" w:rsidRDefault="00FE60A6" w:rsidP="00101CC4">
      <w:pPr>
        <w:numPr>
          <w:ilvl w:val="0"/>
          <w:numId w:val="6"/>
        </w:numPr>
        <w:ind w:left="714" w:hanging="357"/>
        <w:rPr>
          <w:rFonts w:cs="Arial"/>
        </w:rPr>
      </w:pPr>
      <w:r w:rsidRPr="00101CC4">
        <w:rPr>
          <w:rFonts w:cs="Arial"/>
        </w:rPr>
        <w:lastRenderedPageBreak/>
        <w:t>Consultation.</w:t>
      </w:r>
    </w:p>
    <w:p w14:paraId="331D5E3F" w14:textId="77777777" w:rsidR="0013098B" w:rsidRPr="00101CC4" w:rsidRDefault="00FE60A6" w:rsidP="00101CC4">
      <w:pPr>
        <w:numPr>
          <w:ilvl w:val="0"/>
          <w:numId w:val="6"/>
        </w:numPr>
        <w:ind w:left="714" w:hanging="357"/>
        <w:rPr>
          <w:rFonts w:cs="Arial"/>
        </w:rPr>
      </w:pPr>
      <w:r w:rsidRPr="00101CC4">
        <w:rPr>
          <w:rFonts w:cs="Arial"/>
        </w:rPr>
        <w:t>Publicity / Communication.</w:t>
      </w:r>
    </w:p>
    <w:p w14:paraId="08B55B4D" w14:textId="77777777" w:rsidR="0013098B" w:rsidRPr="00FE60A6" w:rsidRDefault="00FE60A6" w:rsidP="00101CC4">
      <w:pPr>
        <w:numPr>
          <w:ilvl w:val="0"/>
          <w:numId w:val="6"/>
        </w:numPr>
        <w:ind w:left="714" w:hanging="357"/>
        <w:rPr>
          <w:rFonts w:cs="Arial"/>
        </w:rPr>
      </w:pPr>
      <w:r>
        <w:rPr>
          <w:rFonts w:cs="Arial"/>
        </w:rPr>
        <w:t>Community development.</w:t>
      </w:r>
    </w:p>
    <w:p w14:paraId="307C463B" w14:textId="77777777" w:rsidR="0013098B" w:rsidRPr="00FE60A6" w:rsidRDefault="00FE60A6" w:rsidP="00101CC4">
      <w:pPr>
        <w:numPr>
          <w:ilvl w:val="0"/>
          <w:numId w:val="6"/>
        </w:numPr>
        <w:ind w:left="714" w:hanging="357"/>
        <w:rPr>
          <w:rFonts w:cs="Arial"/>
        </w:rPr>
      </w:pPr>
      <w:r>
        <w:rPr>
          <w:rFonts w:cs="Arial"/>
        </w:rPr>
        <w:t>Training.</w:t>
      </w:r>
    </w:p>
    <w:p w14:paraId="2A9F142F" w14:textId="77777777" w:rsidR="0013098B" w:rsidRPr="00FE60A6" w:rsidRDefault="00FE60A6" w:rsidP="00101CC4">
      <w:pPr>
        <w:numPr>
          <w:ilvl w:val="0"/>
          <w:numId w:val="6"/>
        </w:numPr>
        <w:ind w:left="714" w:hanging="357"/>
        <w:rPr>
          <w:rFonts w:cs="Arial"/>
        </w:rPr>
      </w:pPr>
      <w:r>
        <w:rPr>
          <w:rFonts w:cs="Arial"/>
        </w:rPr>
        <w:t>Contracts.</w:t>
      </w:r>
    </w:p>
    <w:p w14:paraId="33D6253E" w14:textId="77777777" w:rsidR="0013098B" w:rsidRPr="00FE60A6" w:rsidRDefault="00FE60A6" w:rsidP="00101CC4">
      <w:pPr>
        <w:numPr>
          <w:ilvl w:val="0"/>
          <w:numId w:val="6"/>
        </w:numPr>
        <w:ind w:left="714" w:hanging="357"/>
        <w:rPr>
          <w:rFonts w:cs="Arial"/>
        </w:rPr>
      </w:pPr>
      <w:r>
        <w:rPr>
          <w:rFonts w:cs="Arial"/>
        </w:rPr>
        <w:t>Employment monitoring.</w:t>
      </w:r>
    </w:p>
    <w:p w14:paraId="395F9104" w14:textId="77777777" w:rsidR="002936AC" w:rsidRPr="00FE60A6" w:rsidRDefault="00FE60A6" w:rsidP="00101CC4">
      <w:pPr>
        <w:numPr>
          <w:ilvl w:val="0"/>
          <w:numId w:val="6"/>
        </w:numPr>
        <w:ind w:left="714" w:hanging="357"/>
        <w:rPr>
          <w:rFonts w:cs="Arial"/>
        </w:rPr>
      </w:pPr>
      <w:r>
        <w:rPr>
          <w:rFonts w:cs="Arial"/>
        </w:rPr>
        <w:t>Service delivery and monitoring.</w:t>
      </w:r>
    </w:p>
    <w:p w14:paraId="224B29F6" w14:textId="77777777" w:rsidR="0013098B" w:rsidRPr="00FE60A6" w:rsidRDefault="00FE60A6" w:rsidP="00101CC4">
      <w:pPr>
        <w:numPr>
          <w:ilvl w:val="0"/>
          <w:numId w:val="6"/>
        </w:numPr>
        <w:ind w:left="714" w:hanging="357"/>
        <w:rPr>
          <w:rFonts w:cs="Arial"/>
        </w:rPr>
      </w:pPr>
      <w:r>
        <w:rPr>
          <w:rFonts w:cs="Arial"/>
        </w:rPr>
        <w:t>Policy review.</w:t>
      </w:r>
    </w:p>
    <w:p w14:paraId="38957E3C" w14:textId="77777777" w:rsidR="0013098B" w:rsidRPr="00FE60A6" w:rsidRDefault="00FE60A6" w:rsidP="00101CC4">
      <w:pPr>
        <w:numPr>
          <w:ilvl w:val="0"/>
          <w:numId w:val="6"/>
        </w:numPr>
        <w:ind w:left="714" w:hanging="357"/>
        <w:rPr>
          <w:rFonts w:cs="Arial"/>
        </w:rPr>
      </w:pPr>
      <w:r>
        <w:rPr>
          <w:rFonts w:cs="Arial"/>
        </w:rPr>
        <w:t>Resources.</w:t>
      </w:r>
    </w:p>
    <w:p w14:paraId="5A18A2A8" w14:textId="77777777" w:rsidR="00FE60A6" w:rsidRDefault="00FE60A6">
      <w:pPr>
        <w:pStyle w:val="PlainText"/>
        <w:jc w:val="both"/>
        <w:rPr>
          <w:rFonts w:ascii="Arial" w:hAnsi="Arial" w:cs="Arial"/>
          <w:sz w:val="24"/>
          <w:szCs w:val="24"/>
        </w:rPr>
      </w:pPr>
    </w:p>
    <w:p w14:paraId="7E24DF38" w14:textId="18F72A2F" w:rsidR="0013098B" w:rsidRPr="00970957" w:rsidRDefault="006F2259">
      <w:pPr>
        <w:pStyle w:val="PlainText"/>
        <w:jc w:val="both"/>
        <w:rPr>
          <w:rFonts w:ascii="Arial" w:eastAsia="MS Mincho" w:hAnsi="Arial" w:cs="Arial"/>
          <w:sz w:val="24"/>
          <w:szCs w:val="24"/>
        </w:rPr>
      </w:pPr>
      <w:r>
        <w:rPr>
          <w:rFonts w:ascii="Arial" w:eastAsia="MS Mincho" w:hAnsi="Arial" w:cs="Arial"/>
          <w:sz w:val="24"/>
          <w:szCs w:val="24"/>
        </w:rPr>
        <w:t xml:space="preserve">Frampton </w:t>
      </w:r>
      <w:r w:rsidR="0013098B" w:rsidRPr="00970957">
        <w:rPr>
          <w:rFonts w:ascii="Arial" w:eastAsia="MS Mincho" w:hAnsi="Arial" w:cs="Arial"/>
          <w:sz w:val="24"/>
          <w:szCs w:val="24"/>
        </w:rPr>
        <w:t>Parish Council will actively promote equal opportunities throughout the organisation through the application of its policies, which will ensure that individuals receive treatment that is fair</w:t>
      </w:r>
      <w:r w:rsidR="00101CC4">
        <w:rPr>
          <w:rFonts w:ascii="Arial" w:eastAsia="MS Mincho" w:hAnsi="Arial" w:cs="Arial"/>
          <w:sz w:val="24"/>
          <w:szCs w:val="24"/>
        </w:rPr>
        <w:t>,</w:t>
      </w:r>
      <w:r w:rsidR="0013098B" w:rsidRPr="00970957">
        <w:rPr>
          <w:rFonts w:ascii="Arial" w:eastAsia="MS Mincho" w:hAnsi="Arial" w:cs="Arial"/>
          <w:sz w:val="24"/>
          <w:szCs w:val="24"/>
        </w:rPr>
        <w:t xml:space="preserve"> equitable and consistent with their relevant aptitudes, potential, skills, experiences and abilities.</w:t>
      </w:r>
    </w:p>
    <w:p w14:paraId="67945F87"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          </w:t>
      </w:r>
    </w:p>
    <w:p w14:paraId="4221A55F" w14:textId="720D3D5B" w:rsidR="0013098B" w:rsidRPr="00970957" w:rsidRDefault="00F42818">
      <w:pPr>
        <w:pStyle w:val="PlainText"/>
        <w:jc w:val="both"/>
        <w:rPr>
          <w:rFonts w:ascii="Arial" w:eastAsia="MS Mincho" w:hAnsi="Arial" w:cs="Arial"/>
          <w:sz w:val="24"/>
          <w:szCs w:val="24"/>
        </w:rPr>
      </w:pPr>
      <w:r w:rsidRPr="00970957">
        <w:rPr>
          <w:rFonts w:ascii="Arial" w:eastAsia="MS Mincho" w:hAnsi="Arial" w:cs="Arial"/>
          <w:sz w:val="24"/>
          <w:szCs w:val="24"/>
        </w:rPr>
        <w:t>No</w:t>
      </w:r>
      <w:r w:rsidR="0013098B" w:rsidRPr="00970957">
        <w:rPr>
          <w:rFonts w:ascii="Arial" w:eastAsia="MS Mincho" w:hAnsi="Arial" w:cs="Arial"/>
          <w:sz w:val="24"/>
          <w:szCs w:val="24"/>
        </w:rPr>
        <w:t xml:space="preserve"> applicant will be placed at a disadvantage by requirements or conditions which are not necessary to the performance of any </w:t>
      </w:r>
      <w:r w:rsidR="006F2259" w:rsidRPr="00970957">
        <w:rPr>
          <w:rFonts w:ascii="Arial" w:eastAsia="MS Mincho" w:hAnsi="Arial" w:cs="Arial"/>
          <w:sz w:val="24"/>
          <w:szCs w:val="24"/>
        </w:rPr>
        <w:t>job,</w:t>
      </w:r>
      <w:r w:rsidR="0013098B" w:rsidRPr="00970957">
        <w:rPr>
          <w:rFonts w:ascii="Arial" w:eastAsia="MS Mincho" w:hAnsi="Arial" w:cs="Arial"/>
          <w:sz w:val="24"/>
          <w:szCs w:val="24"/>
        </w:rPr>
        <w:t xml:space="preserve"> or which constitute indirect unfair discrimination. Reasonable adjustments will be taken where a disabled person is put in a detrimental position and such reasonable adjustments remove the detriment. The Parish Council is committed to ensuring that such adjustments will be </w:t>
      </w:r>
      <w:r w:rsidR="006F2259" w:rsidRPr="00970957">
        <w:rPr>
          <w:rFonts w:ascii="Arial" w:eastAsia="MS Mincho" w:hAnsi="Arial" w:cs="Arial"/>
          <w:sz w:val="24"/>
          <w:szCs w:val="24"/>
        </w:rPr>
        <w:t>affected</w:t>
      </w:r>
      <w:r w:rsidR="0013098B" w:rsidRPr="00970957">
        <w:rPr>
          <w:rFonts w:ascii="Arial" w:eastAsia="MS Mincho" w:hAnsi="Arial" w:cs="Arial"/>
          <w:sz w:val="24"/>
          <w:szCs w:val="24"/>
        </w:rPr>
        <w:t xml:space="preserve"> where reasonably practicable and where the detriment is substantial. </w:t>
      </w:r>
    </w:p>
    <w:p w14:paraId="1FD1F37F" w14:textId="77777777" w:rsidR="0013098B" w:rsidRPr="00970957" w:rsidRDefault="0013098B">
      <w:pPr>
        <w:pStyle w:val="PlainText"/>
        <w:jc w:val="both"/>
        <w:rPr>
          <w:rFonts w:ascii="Arial" w:eastAsia="MS Mincho" w:hAnsi="Arial" w:cs="Arial"/>
          <w:sz w:val="24"/>
          <w:szCs w:val="24"/>
        </w:rPr>
      </w:pPr>
    </w:p>
    <w:p w14:paraId="54771BA3" w14:textId="14733C22" w:rsidR="0013098B" w:rsidRPr="00970957" w:rsidRDefault="006F2259">
      <w:pPr>
        <w:pStyle w:val="PlainText"/>
        <w:jc w:val="both"/>
        <w:rPr>
          <w:rFonts w:ascii="Arial" w:eastAsia="MS Mincho" w:hAnsi="Arial" w:cs="Arial"/>
          <w:sz w:val="24"/>
          <w:szCs w:val="24"/>
        </w:rPr>
      </w:pPr>
      <w:r>
        <w:rPr>
          <w:rFonts w:ascii="Arial" w:eastAsia="MS Mincho" w:hAnsi="Arial" w:cs="Arial"/>
          <w:sz w:val="24"/>
          <w:szCs w:val="24"/>
        </w:rPr>
        <w:t xml:space="preserve">Frampton </w:t>
      </w:r>
      <w:r w:rsidR="0013098B" w:rsidRPr="00970957">
        <w:rPr>
          <w:rFonts w:ascii="Arial" w:eastAsia="MS Mincho" w:hAnsi="Arial" w:cs="Arial"/>
          <w:sz w:val="24"/>
          <w:szCs w:val="24"/>
        </w:rPr>
        <w:t xml:space="preserve">Parish Council recognises the problems that sexual or racial harassment may cause and is committed to ensuring that such unacceptable behaviour does not take place. Sexual harassment includes (but is not limited to) unwanted physical contact, suggestive </w:t>
      </w:r>
      <w:r w:rsidRPr="00970957">
        <w:rPr>
          <w:rFonts w:ascii="Arial" w:eastAsia="MS Mincho" w:hAnsi="Arial" w:cs="Arial"/>
          <w:sz w:val="24"/>
          <w:szCs w:val="24"/>
        </w:rPr>
        <w:t>remarks,</w:t>
      </w:r>
      <w:r w:rsidR="0013098B" w:rsidRPr="00970957">
        <w:rPr>
          <w:rFonts w:ascii="Arial" w:eastAsia="MS Mincho" w:hAnsi="Arial" w:cs="Arial"/>
          <w:sz w:val="24"/>
          <w:szCs w:val="24"/>
        </w:rPr>
        <w:t xml:space="preserve"> or behaviour, compromising invitations, demands for sexual favours and similar unwanted behaviour. Racial harassment is similarly unwanted treatment but could also form derogatory treatment and language based on racial grounds.</w:t>
      </w:r>
    </w:p>
    <w:p w14:paraId="786C2782" w14:textId="77777777" w:rsidR="00FE60A6" w:rsidRDefault="00FE60A6">
      <w:pPr>
        <w:pStyle w:val="PlainText"/>
        <w:jc w:val="both"/>
        <w:rPr>
          <w:rFonts w:ascii="Arial" w:eastAsia="MS Mincho" w:hAnsi="Arial" w:cs="Arial"/>
          <w:sz w:val="24"/>
          <w:szCs w:val="24"/>
        </w:rPr>
      </w:pPr>
    </w:p>
    <w:p w14:paraId="6834AA9F"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All employees are expected to comply with the policy and to ensure that such conduct does not occur.          </w:t>
      </w:r>
    </w:p>
    <w:p w14:paraId="47829477" w14:textId="77777777" w:rsidR="0013098B" w:rsidRPr="00970957" w:rsidRDefault="0013098B">
      <w:pPr>
        <w:pStyle w:val="PlainText"/>
        <w:jc w:val="both"/>
        <w:rPr>
          <w:rFonts w:ascii="Arial" w:eastAsia="MS Mincho" w:hAnsi="Arial" w:cs="Arial"/>
          <w:sz w:val="24"/>
          <w:szCs w:val="24"/>
        </w:rPr>
      </w:pPr>
      <w:r w:rsidRPr="00970957">
        <w:rPr>
          <w:rFonts w:ascii="Arial" w:eastAsia="MS Mincho" w:hAnsi="Arial" w:cs="Arial"/>
          <w:sz w:val="24"/>
          <w:szCs w:val="24"/>
        </w:rPr>
        <w:t xml:space="preserve">             </w:t>
      </w:r>
    </w:p>
    <w:p w14:paraId="778678FC" w14:textId="77777777" w:rsidR="0013098B" w:rsidRPr="00970957" w:rsidRDefault="0013098B">
      <w:pPr>
        <w:pStyle w:val="PlainText"/>
        <w:jc w:val="both"/>
        <w:rPr>
          <w:rFonts w:ascii="Arial" w:eastAsia="MS Mincho" w:hAnsi="Arial" w:cs="Arial"/>
          <w:sz w:val="24"/>
          <w:szCs w:val="24"/>
        </w:rPr>
      </w:pPr>
      <w:r w:rsidRPr="00970957">
        <w:rPr>
          <w:rFonts w:ascii="Arial" w:hAnsi="Arial" w:cs="Arial"/>
          <w:sz w:val="24"/>
          <w:szCs w:val="24"/>
        </w:rPr>
        <w:tab/>
      </w:r>
      <w:r w:rsidRPr="00970957">
        <w:rPr>
          <w:rFonts w:ascii="Arial" w:eastAsia="MS Mincho" w:hAnsi="Arial" w:cs="Arial"/>
          <w:sz w:val="24"/>
          <w:szCs w:val="24"/>
        </w:rPr>
        <w:t xml:space="preserve">   </w:t>
      </w:r>
    </w:p>
    <w:sectPr w:rsidR="0013098B" w:rsidRPr="00970957" w:rsidSect="00582233">
      <w:footerReference w:type="default" r:id="rId7"/>
      <w:pgSz w:w="11906" w:h="16838"/>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58C7" w14:textId="77777777" w:rsidR="0015152D" w:rsidRDefault="0015152D">
      <w:r>
        <w:separator/>
      </w:r>
    </w:p>
  </w:endnote>
  <w:endnote w:type="continuationSeparator" w:id="0">
    <w:p w14:paraId="0957A316" w14:textId="77777777" w:rsidR="0015152D" w:rsidRDefault="0015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003830"/>
      <w:docPartObj>
        <w:docPartGallery w:val="Page Numbers (Bottom of Page)"/>
        <w:docPartUnique/>
      </w:docPartObj>
    </w:sdtPr>
    <w:sdtEndPr>
      <w:rPr>
        <w:noProof/>
      </w:rPr>
    </w:sdtEndPr>
    <w:sdtContent>
      <w:p w14:paraId="2D81DD72" w14:textId="77777777" w:rsidR="00817BA3" w:rsidRDefault="00817BA3">
        <w:pPr>
          <w:pStyle w:val="Footer"/>
          <w:jc w:val="right"/>
        </w:pPr>
        <w:r>
          <w:fldChar w:fldCharType="begin"/>
        </w:r>
        <w:r>
          <w:instrText xml:space="preserve"> PAGE   \* MERGEFORMAT </w:instrText>
        </w:r>
        <w:r>
          <w:fldChar w:fldCharType="separate"/>
        </w:r>
        <w:r w:rsidR="00B2080D">
          <w:rPr>
            <w:noProof/>
          </w:rPr>
          <w:t>2</w:t>
        </w:r>
        <w:r>
          <w:rPr>
            <w:noProof/>
          </w:rPr>
          <w:fldChar w:fldCharType="end"/>
        </w:r>
      </w:p>
    </w:sdtContent>
  </w:sdt>
  <w:p w14:paraId="6A192AEA" w14:textId="77777777" w:rsidR="0013098B" w:rsidRDefault="0013098B" w:rsidP="0037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03E4E" w14:textId="77777777" w:rsidR="0015152D" w:rsidRDefault="0015152D">
      <w:r>
        <w:separator/>
      </w:r>
    </w:p>
  </w:footnote>
  <w:footnote w:type="continuationSeparator" w:id="0">
    <w:p w14:paraId="52B3145F" w14:textId="77777777" w:rsidR="0015152D" w:rsidRDefault="00151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4A3"/>
    <w:multiLevelType w:val="hybridMultilevel"/>
    <w:tmpl w:val="2982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31A6F"/>
    <w:multiLevelType w:val="hybridMultilevel"/>
    <w:tmpl w:val="9D30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937C0"/>
    <w:multiLevelType w:val="singleLevel"/>
    <w:tmpl w:val="6990263A"/>
    <w:lvl w:ilvl="0">
      <w:start w:val="1"/>
      <w:numFmt w:val="bullet"/>
      <w:lvlText w:val=""/>
      <w:lvlJc w:val="left"/>
      <w:pPr>
        <w:tabs>
          <w:tab w:val="num" w:pos="360"/>
        </w:tabs>
        <w:ind w:left="0" w:firstLine="0"/>
      </w:pPr>
      <w:rPr>
        <w:rFonts w:ascii="Wingdings" w:hAnsi="Wingdings" w:hint="default"/>
        <w:sz w:val="20"/>
      </w:rPr>
    </w:lvl>
  </w:abstractNum>
  <w:abstractNum w:abstractNumId="3" w15:restartNumberingAfterBreak="0">
    <w:nsid w:val="274B264F"/>
    <w:multiLevelType w:val="hybridMultilevel"/>
    <w:tmpl w:val="B0A42F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818B3"/>
    <w:multiLevelType w:val="hybridMultilevel"/>
    <w:tmpl w:val="976CB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50A1B"/>
    <w:multiLevelType w:val="hybridMultilevel"/>
    <w:tmpl w:val="E0223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903849">
    <w:abstractNumId w:val="2"/>
  </w:num>
  <w:num w:numId="2" w16cid:durableId="994915892">
    <w:abstractNumId w:val="3"/>
  </w:num>
  <w:num w:numId="3" w16cid:durableId="2129817306">
    <w:abstractNumId w:val="0"/>
  </w:num>
  <w:num w:numId="4" w16cid:durableId="2128622501">
    <w:abstractNumId w:val="1"/>
  </w:num>
  <w:num w:numId="5" w16cid:durableId="1363900961">
    <w:abstractNumId w:val="5"/>
  </w:num>
  <w:num w:numId="6" w16cid:durableId="1482119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DD"/>
    <w:rsid w:val="00007117"/>
    <w:rsid w:val="00022DC9"/>
    <w:rsid w:val="000904FB"/>
    <w:rsid w:val="000B5BDD"/>
    <w:rsid w:val="00101CC4"/>
    <w:rsid w:val="001113B7"/>
    <w:rsid w:val="00112829"/>
    <w:rsid w:val="0013098B"/>
    <w:rsid w:val="0015152D"/>
    <w:rsid w:val="00187754"/>
    <w:rsid w:val="001A7D23"/>
    <w:rsid w:val="001B10A6"/>
    <w:rsid w:val="002936AC"/>
    <w:rsid w:val="00307C2B"/>
    <w:rsid w:val="003767E9"/>
    <w:rsid w:val="00521288"/>
    <w:rsid w:val="00531F05"/>
    <w:rsid w:val="00540EBB"/>
    <w:rsid w:val="00556E97"/>
    <w:rsid w:val="00582233"/>
    <w:rsid w:val="005F5C58"/>
    <w:rsid w:val="0062043C"/>
    <w:rsid w:val="006F2259"/>
    <w:rsid w:val="006F3473"/>
    <w:rsid w:val="0074701D"/>
    <w:rsid w:val="00817BA3"/>
    <w:rsid w:val="008351FF"/>
    <w:rsid w:val="008C03FC"/>
    <w:rsid w:val="00942433"/>
    <w:rsid w:val="009531C5"/>
    <w:rsid w:val="00954A65"/>
    <w:rsid w:val="00956177"/>
    <w:rsid w:val="00970957"/>
    <w:rsid w:val="009851E3"/>
    <w:rsid w:val="009B0A50"/>
    <w:rsid w:val="00B2080D"/>
    <w:rsid w:val="00C027B5"/>
    <w:rsid w:val="00C2341A"/>
    <w:rsid w:val="00D15089"/>
    <w:rsid w:val="00DA5CF4"/>
    <w:rsid w:val="00DE7B23"/>
    <w:rsid w:val="00E46331"/>
    <w:rsid w:val="00F42818"/>
    <w:rsid w:val="00FE6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8309AB"/>
  <w15:docId w15:val="{8F7D5A41-04ED-4E51-B295-4B07114C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1440" w:hanging="144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153"/>
        <w:tab w:val="right" w:pos="8306"/>
      </w:tabs>
    </w:pPr>
    <w:rPr>
      <w:szCs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character" w:styleId="Hyperlink">
    <w:name w:val="Hyperlink"/>
    <w:basedOn w:val="DefaultParagraphFont"/>
    <w:uiPriority w:val="99"/>
    <w:unhideWhenUsed/>
    <w:rsid w:val="00970957"/>
    <w:rPr>
      <w:color w:val="0000FF"/>
      <w:u w:val="single"/>
    </w:rPr>
  </w:style>
  <w:style w:type="paragraph" w:styleId="ListParagraph">
    <w:name w:val="List Paragraph"/>
    <w:basedOn w:val="Normal"/>
    <w:uiPriority w:val="34"/>
    <w:qFormat/>
    <w:rsid w:val="00101CC4"/>
    <w:pPr>
      <w:ind w:left="720"/>
    </w:pPr>
  </w:style>
  <w:style w:type="character" w:customStyle="1" w:styleId="FooterChar">
    <w:name w:val="Footer Char"/>
    <w:basedOn w:val="DefaultParagraphFont"/>
    <w:link w:val="Footer"/>
    <w:uiPriority w:val="99"/>
    <w:rsid w:val="003767E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Milton Village: Milton Parish Council - Equal Opportunities PolicyMilton</vt:lpstr>
    </vt:vector>
  </TitlesOfParts>
  <Company>Grizli777</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Milton Village: Milton Parish Council - Equal Opportunities PolicyMilton</dc:title>
  <dc:subject/>
  <dc:creator>Karen Herbert</dc:creator>
  <cp:keywords/>
  <cp:lastModifiedBy>Wayne Lewin</cp:lastModifiedBy>
  <cp:revision>2</cp:revision>
  <cp:lastPrinted>2012-03-01T09:02:00Z</cp:lastPrinted>
  <dcterms:created xsi:type="dcterms:W3CDTF">2023-12-04T17:24:00Z</dcterms:created>
  <dcterms:modified xsi:type="dcterms:W3CDTF">2023-12-04T17:24:00Z</dcterms:modified>
</cp:coreProperties>
</file>